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8224E" w14:textId="77777777" w:rsidR="00C925B9" w:rsidRDefault="00AA199B"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E4C6CEC" wp14:editId="6FB11D51">
                <wp:simplePos x="0" y="0"/>
                <wp:positionH relativeFrom="column">
                  <wp:posOffset>266065</wp:posOffset>
                </wp:positionH>
                <wp:positionV relativeFrom="paragraph">
                  <wp:posOffset>-575945</wp:posOffset>
                </wp:positionV>
                <wp:extent cx="3551555" cy="929005"/>
                <wp:effectExtent l="0" t="0" r="10795" b="23495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1555" cy="929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3944FF" w14:textId="77777777" w:rsidR="00C925B9" w:rsidRDefault="00AA199B">
                            <w:pPr>
                              <w:pStyle w:val="Tblzattartalom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Liceul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Tehnologic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„Gábor Áron”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Vlăhiţa</w:t>
                            </w:r>
                            <w:proofErr w:type="spellEnd"/>
                          </w:p>
                          <w:p w14:paraId="5818D5A2" w14:textId="77777777" w:rsidR="00C925B9" w:rsidRDefault="00AA199B">
                            <w:pPr>
                              <w:pStyle w:val="Tblzattartalom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Gábor Áron Szakközépiskola Szentegyháza</w:t>
                            </w:r>
                          </w:p>
                          <w:p w14:paraId="4BC89060" w14:textId="77777777" w:rsidR="00C925B9" w:rsidRDefault="00AA199B">
                            <w:pPr>
                              <w:pStyle w:val="Tblzattartalom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RO – 535800.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Vlăhiţa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Jud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Harghita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– Szentegyháza, Hargita megye</w:t>
                            </w:r>
                          </w:p>
                          <w:p w14:paraId="68579B9F" w14:textId="77777777" w:rsidR="00C925B9" w:rsidRDefault="00AA199B">
                            <w:pPr>
                              <w:pStyle w:val="Tblzattartalom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Str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. Mihai Eminescu Nr. 2. – Mihai Eminescu u. 2 sz.</w:t>
                            </w:r>
                          </w:p>
                          <w:p w14:paraId="03FA206C" w14:textId="77777777" w:rsidR="00C925B9" w:rsidRDefault="00AA199B">
                            <w:pPr>
                              <w:pStyle w:val="Tblzattartalom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Tel./Fax: +40-266-246897</w:t>
                            </w:r>
                          </w:p>
                          <w:p w14:paraId="2DBA73CD" w14:textId="77777777" w:rsidR="00C925B9" w:rsidRDefault="00AA199B">
                            <w:pPr>
                              <w:pStyle w:val="Tblzattartalom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e-mail: gs.gaboraron@eduhr.ro</w:t>
                            </w:r>
                          </w:p>
                          <w:p w14:paraId="64F94B86" w14:textId="77777777" w:rsidR="00C925B9" w:rsidRDefault="007F348B">
                            <w:pPr>
                              <w:jc w:val="center"/>
                            </w:pPr>
                            <w:hyperlink r:id="rId7" w:tooltip="https://gaboraroniskola.ro/" w:history="1">
                              <w:r w:rsidR="00AA199B">
                                <w:rPr>
                                  <w:rStyle w:val="Hiperhivatkozs"/>
                                  <w:sz w:val="16"/>
                                  <w:szCs w:val="16"/>
                                </w:rPr>
                                <w:t>https://gaboraroniskola.ro/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C6CEC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0.95pt;margin-top:-45.35pt;width:279.65pt;height:73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" strokecolor="white">
                <v:textbox>
                  <w:txbxContent>
                    <w:p w14:paraId="483944FF" w14:textId="77777777" w:rsidR="00C925B9" w:rsidRDefault="00AA199B">
                      <w:pPr>
                        <w:pStyle w:val="Tblzattartalom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Liceul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Tehnologic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 „Gábor Áron”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Vlăhiţa</w:t>
                      </w:r>
                      <w:proofErr w:type="spellEnd"/>
                    </w:p>
                    <w:p w14:paraId="5818D5A2" w14:textId="77777777" w:rsidR="00C925B9" w:rsidRDefault="00AA199B">
                      <w:pPr>
                        <w:pStyle w:val="Tblzattartalom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Gábor Áron Szakközépiskola Szentegyháza</w:t>
                      </w:r>
                    </w:p>
                    <w:p w14:paraId="4BC89060" w14:textId="77777777" w:rsidR="00C925B9" w:rsidRDefault="00AA199B">
                      <w:pPr>
                        <w:pStyle w:val="Tblzattartalom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RO – 535800.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Vlăhiţa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Jud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Harghita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– Szentegyháza, Hargita megye</w:t>
                      </w:r>
                    </w:p>
                    <w:p w14:paraId="68579B9F" w14:textId="77777777" w:rsidR="00C925B9" w:rsidRDefault="00AA199B">
                      <w:pPr>
                        <w:pStyle w:val="Tblzattartalom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Str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. Mihai Eminescu Nr. 2. – Mihai Eminescu u. 2 sz.</w:t>
                      </w:r>
                    </w:p>
                    <w:p w14:paraId="03FA206C" w14:textId="77777777" w:rsidR="00C925B9" w:rsidRDefault="00AA199B">
                      <w:pPr>
                        <w:pStyle w:val="Tblzattartalom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Tel./Fax: +40-266-246897</w:t>
                      </w:r>
                    </w:p>
                    <w:p w14:paraId="2DBA73CD" w14:textId="77777777" w:rsidR="00C925B9" w:rsidRDefault="00AA199B">
                      <w:pPr>
                        <w:pStyle w:val="Tblzattartalom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e-mail: gs.gaboraron@eduhr.ro</w:t>
                      </w:r>
                    </w:p>
                    <w:p w14:paraId="64F94B86" w14:textId="77777777" w:rsidR="00C925B9" w:rsidRDefault="007F348B">
                      <w:pPr>
                        <w:jc w:val="center"/>
                      </w:pPr>
                      <w:hyperlink r:id="rId8" w:tooltip="https://gaboraroniskola.ro/" w:history="1">
                        <w:r w:rsidR="00AA199B">
                          <w:rPr>
                            <w:rStyle w:val="Hiperhivatkozs"/>
                            <w:sz w:val="16"/>
                            <w:szCs w:val="16"/>
                          </w:rPr>
                          <w:t>https://gaboraroniskola.ro/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o-RO" w:eastAsia="ro-RO"/>
        </w:rPr>
        <w:drawing>
          <wp:anchor distT="0" distB="0" distL="0" distR="0" simplePos="0" relativeHeight="251657728" behindDoc="1" locked="0" layoutInCell="1" allowOverlap="1" wp14:anchorId="0C0F5147" wp14:editId="42ADCED5">
            <wp:simplePos x="0" y="0"/>
            <wp:positionH relativeFrom="column">
              <wp:posOffset>26035</wp:posOffset>
            </wp:positionH>
            <wp:positionV relativeFrom="paragraph">
              <wp:posOffset>-509270</wp:posOffset>
            </wp:positionV>
            <wp:extent cx="549275" cy="883920"/>
            <wp:effectExtent l="0" t="0" r="3175" b="0"/>
            <wp:wrapThrough wrapText="bothSides">
              <wp:wrapPolygon edited="1">
                <wp:start x="0" y="0"/>
                <wp:lineTo x="0" y="20948"/>
                <wp:lineTo x="20976" y="20948"/>
                <wp:lineTo x="20976" y="0"/>
                <wp:lineTo x="0" y="0"/>
              </wp:wrapPolygon>
            </wp:wrapThrough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/>
                    </pic:cNvPicPr>
                  </pic:nvPicPr>
                  <pic:blipFill>
                    <a:blip r:embed="rId9"/>
                    <a:srcRect l="-32" t="-20" r="-31" b="-19"/>
                    <a:stretch/>
                  </pic:blipFill>
                  <pic:spPr bwMode="auto">
                    <a:xfrm>
                      <a:off x="0" y="0"/>
                      <a:ext cx="549275" cy="883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548DD4"/>
          <w:lang w:val="ro-RO" w:eastAsia="ro-RO"/>
        </w:rPr>
        <w:drawing>
          <wp:anchor distT="0" distB="0" distL="114300" distR="114300" simplePos="0" relativeHeight="251658752" behindDoc="1" locked="0" layoutInCell="1" allowOverlap="1" wp14:anchorId="20E4AA81" wp14:editId="7F6DEAA1">
            <wp:simplePos x="0" y="0"/>
            <wp:positionH relativeFrom="column">
              <wp:posOffset>4593265</wp:posOffset>
            </wp:positionH>
            <wp:positionV relativeFrom="paragraph">
              <wp:posOffset>-540385</wp:posOffset>
            </wp:positionV>
            <wp:extent cx="1216025" cy="866775"/>
            <wp:effectExtent l="0" t="0" r="3175" b="9525"/>
            <wp:wrapThrough wrapText="bothSides">
              <wp:wrapPolygon edited="1">
                <wp:start x="0" y="0"/>
                <wp:lineTo x="0" y="21363"/>
                <wp:lineTo x="21318" y="21363"/>
                <wp:lineTo x="21318" y="0"/>
                <wp:lineTo x="0" y="0"/>
              </wp:wrapPolygon>
            </wp:wrapThrough>
            <wp:docPr id="3" name="Kép 8" descr="ministerul-educatiei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inisterul-educatiei-1"/>
                    <pic:cNvPicPr>
                      <a:picLocks noChangeAspect="1"/>
                    </pic:cNvPicPr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12160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2906CC" w14:textId="77777777" w:rsidR="00C925B9" w:rsidRDefault="00C925B9">
      <w:pPr>
        <w:rPr>
          <w:rFonts w:eastAsia="Times New Roman" w:cs="Calibri"/>
          <w:color w:val="000000"/>
        </w:rPr>
      </w:pPr>
    </w:p>
    <w:p w14:paraId="3FF66859" w14:textId="77777777" w:rsidR="00C925B9" w:rsidRDefault="00AA199B">
      <w:pPr>
        <w:jc w:val="right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val="ro-RO"/>
        </w:rPr>
        <w:t xml:space="preserve">   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Anexa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Nr.1</w:t>
      </w:r>
    </w:p>
    <w:p w14:paraId="6592B14E" w14:textId="77777777" w:rsidR="000E05BE" w:rsidRDefault="00AA199B">
      <w:pPr>
        <w:shd w:val="clear" w:color="auto" w:fill="FFFFFF"/>
        <w:spacing w:before="100" w:beforeAutospacing="1" w:after="100" w:afterAutospacing="1" w:line="370" w:lineRule="atLeast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E05BE">
        <w:rPr>
          <w:rFonts w:ascii="Times New Roman" w:eastAsia="Times New Roman" w:hAnsi="Times New Roman"/>
          <w:b/>
          <w:sz w:val="28"/>
          <w:szCs w:val="28"/>
        </w:rPr>
        <w:t xml:space="preserve">CALENDARUL CONCURSULUI </w:t>
      </w:r>
    </w:p>
    <w:p w14:paraId="3405E301" w14:textId="77777777" w:rsidR="000E05BE" w:rsidRDefault="00AA199B">
      <w:pPr>
        <w:shd w:val="clear" w:color="auto" w:fill="FFFFFF"/>
        <w:spacing w:before="100" w:beforeAutospacing="1" w:after="100" w:afterAutospacing="1" w:line="370" w:lineRule="atLeast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E05BE">
        <w:rPr>
          <w:rFonts w:ascii="Times New Roman" w:eastAsia="Times New Roman" w:hAnsi="Times New Roman"/>
          <w:b/>
          <w:sz w:val="28"/>
          <w:szCs w:val="28"/>
        </w:rPr>
        <w:t xml:space="preserve">PENTRU OCUPAREA POSTULUI CONTRACTUAL, VACANT, </w:t>
      </w:r>
    </w:p>
    <w:p w14:paraId="5ED33E50" w14:textId="77777777" w:rsidR="000E05BE" w:rsidRDefault="00AA199B">
      <w:pPr>
        <w:shd w:val="clear" w:color="auto" w:fill="FFFFFF"/>
        <w:spacing w:before="100" w:beforeAutospacing="1" w:after="100" w:afterAutospacing="1" w:line="370" w:lineRule="atLeast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E05BE">
        <w:rPr>
          <w:rFonts w:ascii="Times New Roman" w:eastAsia="Times New Roman" w:hAnsi="Times New Roman"/>
          <w:b/>
          <w:sz w:val="28"/>
          <w:szCs w:val="28"/>
        </w:rPr>
        <w:t>PE PERIOAD</w:t>
      </w:r>
      <w:r w:rsidRPr="000E05BE">
        <w:rPr>
          <w:rFonts w:ascii="Times New Roman" w:eastAsia="Times New Roman" w:hAnsi="Times New Roman"/>
          <w:b/>
          <w:sz w:val="28"/>
          <w:szCs w:val="28"/>
          <w:lang w:val="ro-RO"/>
        </w:rPr>
        <w:t>Ă NEDETERMINATĂ</w:t>
      </w:r>
      <w:r w:rsidRPr="000E05BE">
        <w:rPr>
          <w:rFonts w:ascii="Times New Roman" w:eastAsia="Times New Roman" w:hAnsi="Times New Roman"/>
          <w:b/>
          <w:sz w:val="28"/>
          <w:szCs w:val="28"/>
        </w:rPr>
        <w:t xml:space="preserve">, </w:t>
      </w:r>
    </w:p>
    <w:p w14:paraId="4E7C9854" w14:textId="77777777" w:rsidR="000E05BE" w:rsidRDefault="000E05BE">
      <w:pPr>
        <w:shd w:val="clear" w:color="auto" w:fill="FFFFFF"/>
        <w:spacing w:before="100" w:beforeAutospacing="1" w:after="100" w:afterAutospacing="1" w:line="370" w:lineRule="atLeast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E05BE">
        <w:rPr>
          <w:rFonts w:ascii="Times New Roman" w:eastAsia="Times New Roman" w:hAnsi="Times New Roman"/>
          <w:b/>
          <w:sz w:val="28"/>
          <w:szCs w:val="28"/>
        </w:rPr>
        <w:t>ÎNGRIJITOR GRUPĂ ÎNVĂȚĂMÂNT PREȘCOLAR</w:t>
      </w:r>
    </w:p>
    <w:p w14:paraId="6B0DE690" w14:textId="403CA320" w:rsidR="00C925B9" w:rsidRPr="000E05BE" w:rsidRDefault="00AA199B">
      <w:pPr>
        <w:shd w:val="clear" w:color="auto" w:fill="FFFFFF"/>
        <w:spacing w:before="100" w:beforeAutospacing="1" w:after="100" w:afterAutospacing="1" w:line="370" w:lineRule="atLeast"/>
        <w:contextualSpacing/>
        <w:jc w:val="center"/>
        <w:rPr>
          <w:b/>
          <w:sz w:val="28"/>
          <w:szCs w:val="28"/>
        </w:rPr>
      </w:pPr>
      <w:r w:rsidRPr="000E05BE">
        <w:rPr>
          <w:rFonts w:ascii="Times New Roman" w:eastAsia="Times New Roman" w:hAnsi="Times New Roman"/>
          <w:b/>
          <w:sz w:val="28"/>
          <w:szCs w:val="28"/>
        </w:rPr>
        <w:t xml:space="preserve">CU </w:t>
      </w:r>
      <w:r w:rsidR="000E05BE" w:rsidRPr="000E05BE">
        <w:rPr>
          <w:rFonts w:ascii="Times New Roman" w:eastAsia="Times New Roman" w:hAnsi="Times New Roman"/>
          <w:b/>
          <w:sz w:val="28"/>
          <w:szCs w:val="28"/>
        </w:rPr>
        <w:t>0,50 NORMĂ,</w:t>
      </w:r>
      <w:r w:rsidR="000E05BE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0E05BE">
        <w:rPr>
          <w:rFonts w:ascii="Times New Roman" w:eastAsia="Times New Roman" w:hAnsi="Times New Roman"/>
          <w:b/>
          <w:sz w:val="28"/>
          <w:szCs w:val="28"/>
          <w:lang w:val="ro-RO"/>
        </w:rPr>
        <w:t xml:space="preserve">CU STUDII </w:t>
      </w:r>
      <w:r w:rsidRPr="000E05BE">
        <w:rPr>
          <w:rFonts w:ascii="Times New Roman" w:eastAsia="Times New Roman" w:hAnsi="Times New Roman"/>
          <w:b/>
          <w:sz w:val="28"/>
          <w:szCs w:val="28"/>
        </w:rPr>
        <w:t>MEDII</w:t>
      </w:r>
    </w:p>
    <w:p w14:paraId="0F53000D" w14:textId="77777777" w:rsidR="00C925B9" w:rsidRDefault="00C925B9">
      <w:pPr>
        <w:shd w:val="clear" w:color="auto" w:fill="FFFFFF"/>
        <w:spacing w:before="100" w:beforeAutospacing="1" w:after="100" w:afterAutospacing="1" w:line="370" w:lineRule="atLeast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E35AF30" w14:textId="77777777" w:rsidR="00C925B9" w:rsidRDefault="00AA199B">
      <w:pPr>
        <w:shd w:val="clear" w:color="auto" w:fill="FFFFFF"/>
        <w:spacing w:before="100" w:beforeAutospacing="1" w:after="100" w:afterAutospacing="1" w:line="370" w:lineRule="atLeast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Concursul se va organiza conform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o-RO"/>
        </w:rPr>
        <w:t>calendarului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următor:</w:t>
      </w:r>
    </w:p>
    <w:p w14:paraId="6C8EB4AD" w14:textId="077DEA99" w:rsidR="00C925B9" w:rsidRDefault="00AA199B">
      <w:pPr>
        <w:pStyle w:val="Listaszerbekezds"/>
        <w:numPr>
          <w:ilvl w:val="0"/>
          <w:numId w:val="3"/>
        </w:numPr>
        <w:shd w:val="clear" w:color="auto" w:fill="FFFFFF"/>
        <w:spacing w:before="100" w:beforeAutospacing="1" w:after="100" w:afterAutospacing="1" w:line="3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Depunerea dosarelor de înscriere în perioada de </w:t>
      </w:r>
      <w:r w:rsidR="000E05BE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1</w:t>
      </w:r>
      <w:r w:rsidR="00465CC7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5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val="hu-H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1.202</w:t>
      </w:r>
      <w:r w:rsidR="000E05BE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– </w:t>
      </w:r>
      <w:r w:rsidR="000E05BE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0</w:t>
      </w:r>
      <w:r w:rsidR="00465CC7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5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val="hu-HU"/>
        </w:rPr>
        <w:t>1</w:t>
      </w:r>
      <w:r w:rsidR="000E05BE">
        <w:rPr>
          <w:rFonts w:ascii="Times New Roman" w:eastAsia="Times New Roman" w:hAnsi="Times New Roman"/>
          <w:color w:val="000000"/>
          <w:sz w:val="24"/>
          <w:szCs w:val="24"/>
          <w:lang w:val="hu-H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.202</w:t>
      </w:r>
      <w:r w:rsidR="000E05BE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, în zilele lucrătoare, în intervalul orar 08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°°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-14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°°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, la secretariatul unității;</w:t>
      </w:r>
    </w:p>
    <w:p w14:paraId="39B654F2" w14:textId="312BA99A" w:rsidR="00C925B9" w:rsidRDefault="00AA199B">
      <w:pPr>
        <w:pStyle w:val="Listaszerbekezds"/>
        <w:numPr>
          <w:ilvl w:val="0"/>
          <w:numId w:val="3"/>
        </w:numPr>
        <w:shd w:val="clear" w:color="auto" w:fill="FFFFFF"/>
        <w:spacing w:before="100" w:beforeAutospacing="1" w:after="100" w:afterAutospacing="1" w:line="3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Selecția/ validarea dosarelor de înscriere: </w:t>
      </w:r>
      <w:r w:rsidR="000E05BE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0</w:t>
      </w:r>
      <w:r w:rsidR="00465CC7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5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val="hu-HU"/>
        </w:rPr>
        <w:t>1</w:t>
      </w:r>
      <w:r w:rsidR="000E05BE">
        <w:rPr>
          <w:rFonts w:ascii="Times New Roman" w:eastAsia="Times New Roman" w:hAnsi="Times New Roman"/>
          <w:color w:val="000000"/>
          <w:sz w:val="24"/>
          <w:szCs w:val="24"/>
          <w:lang w:val="hu-H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.202</w:t>
      </w:r>
      <w:r w:rsidR="000E05BE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;</w:t>
      </w:r>
    </w:p>
    <w:p w14:paraId="22E5AABF" w14:textId="385C12BF" w:rsidR="00C925B9" w:rsidRDefault="00AA199B">
      <w:pPr>
        <w:pStyle w:val="Listaszerbekezds"/>
        <w:numPr>
          <w:ilvl w:val="0"/>
          <w:numId w:val="3"/>
        </w:numPr>
        <w:shd w:val="clear" w:color="auto" w:fill="FFFFFF"/>
        <w:spacing w:before="100" w:beforeAutospacing="1" w:after="100" w:afterAutospacing="1" w:line="3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Afișarea rezultatelor selecției dosarelor </w:t>
      </w:r>
      <w:r w:rsidR="000E05BE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0</w:t>
      </w:r>
      <w:r w:rsidR="00465CC7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5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val="hu-HU"/>
        </w:rPr>
        <w:t>1</w:t>
      </w:r>
      <w:r w:rsidR="000E05BE">
        <w:rPr>
          <w:rFonts w:ascii="Times New Roman" w:eastAsia="Times New Roman" w:hAnsi="Times New Roman"/>
          <w:color w:val="000000"/>
          <w:sz w:val="24"/>
          <w:szCs w:val="24"/>
          <w:lang w:val="hu-H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.202</w:t>
      </w:r>
      <w:r w:rsidR="000E05BE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, ora 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,30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;</w:t>
      </w:r>
    </w:p>
    <w:p w14:paraId="5FD42B44" w14:textId="48829BD0" w:rsidR="00C925B9" w:rsidRDefault="00AA199B">
      <w:pPr>
        <w:pStyle w:val="Listaszerbekezds"/>
        <w:numPr>
          <w:ilvl w:val="0"/>
          <w:numId w:val="3"/>
        </w:numPr>
        <w:shd w:val="clear" w:color="auto" w:fill="FFFFFF"/>
        <w:spacing w:before="100" w:beforeAutospacing="1" w:after="100" w:afterAutospacing="1" w:line="3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Depunerea contestațiilor în urma selecționării dosarelor </w:t>
      </w:r>
      <w:r w:rsidR="000E05BE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0</w:t>
      </w:r>
      <w:r w:rsidR="00465CC7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5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val="hu-HU"/>
        </w:rPr>
        <w:t>1</w:t>
      </w:r>
      <w:r w:rsidR="000E05BE">
        <w:rPr>
          <w:rFonts w:ascii="Times New Roman" w:eastAsia="Times New Roman" w:hAnsi="Times New Roman"/>
          <w:color w:val="000000"/>
          <w:sz w:val="24"/>
          <w:szCs w:val="24"/>
          <w:lang w:val="hu-H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.202</w:t>
      </w:r>
      <w:r w:rsidR="000E05BE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, până la ora 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°°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;</w:t>
      </w:r>
    </w:p>
    <w:p w14:paraId="698CAD49" w14:textId="0123987E" w:rsidR="00C925B9" w:rsidRDefault="00AA199B">
      <w:pPr>
        <w:pStyle w:val="Listaszerbekezds"/>
        <w:numPr>
          <w:ilvl w:val="0"/>
          <w:numId w:val="3"/>
        </w:numPr>
        <w:shd w:val="clear" w:color="auto" w:fill="FFFFFF"/>
        <w:spacing w:before="100" w:beforeAutospacing="1" w:after="100" w:afterAutospacing="1" w:line="3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Afișarea rezultatelor după contestații </w:t>
      </w:r>
      <w:r w:rsidR="000E05BE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0</w:t>
      </w:r>
      <w:r w:rsidR="00465CC7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</w:t>
      </w:r>
      <w:r w:rsidR="000E05BE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.202</w:t>
      </w:r>
      <w:r w:rsidR="000E05BE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, ora 16°°;</w:t>
      </w:r>
    </w:p>
    <w:p w14:paraId="54E0C4B3" w14:textId="12900261" w:rsidR="00C925B9" w:rsidRDefault="00AA199B">
      <w:pPr>
        <w:pStyle w:val="Listaszerbekezds"/>
        <w:numPr>
          <w:ilvl w:val="0"/>
          <w:numId w:val="3"/>
        </w:numPr>
        <w:shd w:val="clear" w:color="auto" w:fill="FFFFFF"/>
        <w:spacing w:before="100" w:beforeAutospacing="1" w:after="100" w:afterAutospacing="1" w:line="3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Proba scrisă 0</w:t>
      </w:r>
      <w:r w:rsidR="00465CC7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6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val="hu-H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2.202</w:t>
      </w:r>
      <w:r w:rsidR="000E05BE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, începând cu ora 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°°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, la sediul unității, pentru candidații admiși în urma rezultatelor selecției dosarelor;</w:t>
      </w:r>
    </w:p>
    <w:p w14:paraId="4DE6F88B" w14:textId="6213358E" w:rsidR="00C925B9" w:rsidRDefault="00AA199B">
      <w:pPr>
        <w:pStyle w:val="Listaszerbekezds"/>
        <w:numPr>
          <w:ilvl w:val="0"/>
          <w:numId w:val="3"/>
        </w:numPr>
        <w:shd w:val="clear" w:color="auto" w:fill="FFFFFF"/>
        <w:spacing w:before="100" w:beforeAutospacing="1" w:after="100" w:afterAutospacing="1" w:line="3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Afișarea rezultatelor probei scrise 0</w:t>
      </w:r>
      <w:r w:rsidR="00465CC7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6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val="hu-H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2.202</w:t>
      </w:r>
      <w:r w:rsidR="000E05BE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, ora 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°°;</w:t>
      </w:r>
    </w:p>
    <w:p w14:paraId="30D9CD74" w14:textId="448CFF84" w:rsidR="00C925B9" w:rsidRDefault="00AA199B">
      <w:pPr>
        <w:pStyle w:val="Listaszerbekezds"/>
        <w:numPr>
          <w:ilvl w:val="0"/>
          <w:numId w:val="3"/>
        </w:numPr>
        <w:shd w:val="clear" w:color="auto" w:fill="FFFFFF"/>
        <w:spacing w:before="100" w:beforeAutospacing="1" w:after="100" w:afterAutospacing="1" w:line="3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Depunerea contestațiilor 0</w:t>
      </w:r>
      <w:r w:rsidR="00465CC7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2.202</w:t>
      </w:r>
      <w:r w:rsidR="000E05BE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, până la ora 11,30;</w:t>
      </w:r>
    </w:p>
    <w:p w14:paraId="2EABB6A1" w14:textId="435EAE42" w:rsidR="00C925B9" w:rsidRDefault="00AA199B">
      <w:pPr>
        <w:pStyle w:val="Listaszerbekezds"/>
        <w:numPr>
          <w:ilvl w:val="0"/>
          <w:numId w:val="3"/>
        </w:numPr>
        <w:shd w:val="clear" w:color="auto" w:fill="FFFFFF"/>
        <w:spacing w:before="100" w:beforeAutospacing="1" w:after="100" w:afterAutospacing="1" w:line="3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Afișarea rezultatelor după contestații 0</w:t>
      </w:r>
      <w:r w:rsidR="00465CC7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2.202</w:t>
      </w:r>
      <w:r w:rsidR="000E05BE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, ora 12°°;</w:t>
      </w:r>
    </w:p>
    <w:p w14:paraId="0C8A1004" w14:textId="6DA5E8FD" w:rsidR="00C925B9" w:rsidRDefault="00AA199B">
      <w:pPr>
        <w:pStyle w:val="Listaszerbekezds"/>
        <w:numPr>
          <w:ilvl w:val="0"/>
          <w:numId w:val="3"/>
        </w:numPr>
        <w:shd w:val="clear" w:color="auto" w:fill="FFFFFF"/>
        <w:spacing w:before="100" w:beforeAutospacing="1" w:after="100" w:afterAutospacing="1" w:line="3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Proba interviu 0</w:t>
      </w:r>
      <w:r w:rsidR="00465CC7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6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val="hu-H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2.202</w:t>
      </w:r>
      <w:r w:rsidR="000E05BE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,  începând cu ora 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°°, la sediul unității, 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pentru candidații admiși în urma probei scrise;</w:t>
      </w:r>
    </w:p>
    <w:p w14:paraId="27950E8B" w14:textId="326DA72F" w:rsidR="00C925B9" w:rsidRDefault="00AA199B">
      <w:pPr>
        <w:pStyle w:val="Listaszerbekezds"/>
        <w:numPr>
          <w:ilvl w:val="0"/>
          <w:numId w:val="3"/>
        </w:numPr>
        <w:shd w:val="clear" w:color="auto" w:fill="FFFFFF"/>
        <w:spacing w:before="100" w:beforeAutospacing="1" w:after="100" w:afterAutospacing="1" w:line="3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Afișarea rezultatelor probei interviu, 0</w:t>
      </w:r>
      <w:r w:rsidR="00465CC7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6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val="hu-H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2.202</w:t>
      </w:r>
      <w:r w:rsidR="000E05BE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, ora 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°°;</w:t>
      </w:r>
    </w:p>
    <w:p w14:paraId="1C5BC0F7" w14:textId="5E1A9E5C" w:rsidR="00C925B9" w:rsidRDefault="00AA199B">
      <w:pPr>
        <w:pStyle w:val="Listaszerbekezds"/>
        <w:numPr>
          <w:ilvl w:val="0"/>
          <w:numId w:val="3"/>
        </w:numPr>
        <w:shd w:val="clear" w:color="auto" w:fill="FFFFFF"/>
        <w:spacing w:before="100" w:beforeAutospacing="1" w:after="100" w:afterAutospacing="1" w:line="3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Depunerea contestațiilor în urma probei interviu 0</w:t>
      </w:r>
      <w:r w:rsidR="00465CC7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6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val="hu-H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2.202</w:t>
      </w:r>
      <w:r w:rsidR="000E05BE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, până la ora 14,30;</w:t>
      </w:r>
    </w:p>
    <w:p w14:paraId="07068EBD" w14:textId="08299244" w:rsidR="00C925B9" w:rsidRDefault="00AA199B">
      <w:pPr>
        <w:pStyle w:val="Listaszerbekezds"/>
        <w:numPr>
          <w:ilvl w:val="0"/>
          <w:numId w:val="3"/>
        </w:numPr>
        <w:shd w:val="clear" w:color="auto" w:fill="FFFFFF"/>
        <w:spacing w:before="100" w:beforeAutospacing="1" w:after="100" w:afterAutospacing="1" w:line="3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Afișarea rezultatelor după contestații 0</w:t>
      </w:r>
      <w:r w:rsidR="00465CC7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2.202</w:t>
      </w:r>
      <w:r w:rsidR="000E05BE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, ora 15°°.</w:t>
      </w:r>
    </w:p>
    <w:p w14:paraId="219E9552" w14:textId="77777777" w:rsidR="00C925B9" w:rsidRDefault="00C925B9">
      <w:pPr>
        <w:pStyle w:val="Listaszerbekezds"/>
        <w:shd w:val="clear" w:color="auto" w:fill="FFFFFF"/>
        <w:spacing w:before="100" w:beforeAutospacing="1" w:after="100" w:afterAutospacing="1" w:line="3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5BD32827" w14:textId="77777777" w:rsidR="00C925B9" w:rsidRDefault="00AA199B">
      <w:pPr>
        <w:pStyle w:val="Listaszerbekezds"/>
        <w:numPr>
          <w:ilvl w:val="0"/>
          <w:numId w:val="5"/>
        </w:numPr>
        <w:shd w:val="clear" w:color="auto" w:fill="FFFFFF"/>
        <w:spacing w:before="100" w:beforeAutospacing="1" w:after="100" w:afterAutospacing="1" w:line="3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Pentru proba scrisă și pentru proba interviu, punctajul maximum este 100 de puncte, și sunt declarați admiși, candidații care au obținut minimum 70 de puncte;</w:t>
      </w:r>
    </w:p>
    <w:p w14:paraId="4EB8574E" w14:textId="77777777" w:rsidR="00C925B9" w:rsidRDefault="00AA199B">
      <w:pPr>
        <w:pStyle w:val="Listaszerbekezds"/>
        <w:numPr>
          <w:ilvl w:val="0"/>
          <w:numId w:val="5"/>
        </w:numPr>
        <w:shd w:val="clear" w:color="auto" w:fill="FFFFFF"/>
        <w:spacing w:before="100" w:beforeAutospacing="1" w:after="100" w:afterAutospacing="1" w:line="3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Punctajul final se calculează ca medie aritmetică a punctajelor obținute la proba scrisă și interviu.</w:t>
      </w:r>
    </w:p>
    <w:p w14:paraId="10FA1DD6" w14:textId="77777777" w:rsidR="00C925B9" w:rsidRDefault="00AA199B">
      <w:pPr>
        <w:shd w:val="clear" w:color="auto" w:fill="FFFFFF"/>
        <w:spacing w:before="100" w:beforeAutospacing="1" w:after="100" w:afterAutospacing="1" w:line="36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ro-RO"/>
        </w:rPr>
        <w:t>DIRECTOR,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</w:p>
    <w:p w14:paraId="66574DB1" w14:textId="77777777" w:rsidR="00C925B9" w:rsidRDefault="00AA199B">
      <w:pPr>
        <w:shd w:val="clear" w:color="auto" w:fill="FFFFFF"/>
        <w:spacing w:before="100" w:beforeAutospacing="1" w:after="100" w:afterAutospacing="1" w:line="36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</w:rPr>
        <w:t>Tankó Csilla</w:t>
      </w:r>
    </w:p>
    <w:sectPr w:rsidR="00C925B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81EB5" w14:textId="77777777" w:rsidR="007F348B" w:rsidRDefault="007F348B">
      <w:pPr>
        <w:spacing w:after="0" w:line="240" w:lineRule="auto"/>
      </w:pPr>
      <w:r>
        <w:separator/>
      </w:r>
    </w:p>
  </w:endnote>
  <w:endnote w:type="continuationSeparator" w:id="0">
    <w:p w14:paraId="0F588F7B" w14:textId="77777777" w:rsidR="007F348B" w:rsidRDefault="007F3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00"/>
    <w:family w:val="auto"/>
    <w:pitch w:val="default"/>
  </w:font>
  <w:font w:name="Noto Sans CJK SC Regular">
    <w:charset w:val="00"/>
    <w:family w:val="auto"/>
    <w:pitch w:val="default"/>
  </w:font>
  <w:font w:name="Lohit Devanagari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36CF0" w14:textId="77777777" w:rsidR="00C925B9" w:rsidRDefault="00C925B9">
    <w:pPr>
      <w:pStyle w:val="llb"/>
      <w:jc w:val="right"/>
    </w:pPr>
  </w:p>
  <w:p w14:paraId="0297386A" w14:textId="77777777" w:rsidR="00C925B9" w:rsidRDefault="00C925B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551D9" w14:textId="77777777" w:rsidR="007F348B" w:rsidRDefault="007F348B">
      <w:pPr>
        <w:spacing w:after="0" w:line="240" w:lineRule="auto"/>
      </w:pPr>
      <w:r>
        <w:separator/>
      </w:r>
    </w:p>
  </w:footnote>
  <w:footnote w:type="continuationSeparator" w:id="0">
    <w:p w14:paraId="16CA6F25" w14:textId="77777777" w:rsidR="007F348B" w:rsidRDefault="007F3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E1D70"/>
    <w:multiLevelType w:val="hybridMultilevel"/>
    <w:tmpl w:val="35A2065A"/>
    <w:lvl w:ilvl="0" w:tplc="F5626188">
      <w:start w:val="1"/>
      <w:numFmt w:val="decimal"/>
      <w:lvlText w:val="%1."/>
      <w:lvlJc w:val="left"/>
      <w:pPr>
        <w:ind w:left="720" w:hanging="360"/>
      </w:pPr>
    </w:lvl>
    <w:lvl w:ilvl="1" w:tplc="0C4AC3CA">
      <w:start w:val="1"/>
      <w:numFmt w:val="lowerLetter"/>
      <w:lvlText w:val="%2."/>
      <w:lvlJc w:val="left"/>
      <w:pPr>
        <w:ind w:left="1440" w:hanging="360"/>
      </w:pPr>
    </w:lvl>
    <w:lvl w:ilvl="2" w:tplc="D14E594E">
      <w:start w:val="1"/>
      <w:numFmt w:val="lowerRoman"/>
      <w:lvlText w:val="%3."/>
      <w:lvlJc w:val="right"/>
      <w:pPr>
        <w:ind w:left="2160" w:hanging="180"/>
      </w:pPr>
    </w:lvl>
    <w:lvl w:ilvl="3" w:tplc="634A638E">
      <w:start w:val="1"/>
      <w:numFmt w:val="decimal"/>
      <w:lvlText w:val="%4."/>
      <w:lvlJc w:val="left"/>
      <w:pPr>
        <w:ind w:left="2880" w:hanging="360"/>
      </w:pPr>
    </w:lvl>
    <w:lvl w:ilvl="4" w:tplc="DC4A7ECE">
      <w:start w:val="1"/>
      <w:numFmt w:val="lowerLetter"/>
      <w:lvlText w:val="%5."/>
      <w:lvlJc w:val="left"/>
      <w:pPr>
        <w:ind w:left="3600" w:hanging="360"/>
      </w:pPr>
    </w:lvl>
    <w:lvl w:ilvl="5" w:tplc="30BAB2CE">
      <w:start w:val="1"/>
      <w:numFmt w:val="lowerRoman"/>
      <w:lvlText w:val="%6."/>
      <w:lvlJc w:val="right"/>
      <w:pPr>
        <w:ind w:left="4320" w:hanging="180"/>
      </w:pPr>
    </w:lvl>
    <w:lvl w:ilvl="6" w:tplc="2DA20990">
      <w:start w:val="1"/>
      <w:numFmt w:val="decimal"/>
      <w:lvlText w:val="%7."/>
      <w:lvlJc w:val="left"/>
      <w:pPr>
        <w:ind w:left="5040" w:hanging="360"/>
      </w:pPr>
    </w:lvl>
    <w:lvl w:ilvl="7" w:tplc="3B76A632">
      <w:start w:val="1"/>
      <w:numFmt w:val="lowerLetter"/>
      <w:lvlText w:val="%8."/>
      <w:lvlJc w:val="left"/>
      <w:pPr>
        <w:ind w:left="5760" w:hanging="360"/>
      </w:pPr>
    </w:lvl>
    <w:lvl w:ilvl="8" w:tplc="56C40BC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63334"/>
    <w:multiLevelType w:val="hybridMultilevel"/>
    <w:tmpl w:val="44FA94FE"/>
    <w:lvl w:ilvl="0" w:tplc="6A1656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60E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A409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22E8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A875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BE85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58F5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8CA2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9A00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6C594C"/>
    <w:multiLevelType w:val="hybridMultilevel"/>
    <w:tmpl w:val="FFBECC06"/>
    <w:lvl w:ilvl="0" w:tplc="847604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9DABD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507C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06D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291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4E1A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743F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CC77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0C95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FA68BE"/>
    <w:multiLevelType w:val="hybridMultilevel"/>
    <w:tmpl w:val="17965486"/>
    <w:lvl w:ilvl="0" w:tplc="0F1AC8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2346BC9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4C38BA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282DF40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45FE8D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CAC8CE32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FB28DE12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097AEDB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D576878E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45F175B8"/>
    <w:multiLevelType w:val="hybridMultilevel"/>
    <w:tmpl w:val="EAA8E5D8"/>
    <w:lvl w:ilvl="0" w:tplc="15D4B1F8">
      <w:start w:val="1"/>
      <w:numFmt w:val="decimal"/>
      <w:lvlText w:val="%1."/>
      <w:lvlJc w:val="left"/>
      <w:pPr>
        <w:ind w:left="720" w:hanging="360"/>
      </w:pPr>
    </w:lvl>
    <w:lvl w:ilvl="1" w:tplc="E48E9F0E">
      <w:start w:val="1"/>
      <w:numFmt w:val="lowerLetter"/>
      <w:lvlText w:val="%2."/>
      <w:lvlJc w:val="left"/>
      <w:pPr>
        <w:ind w:left="1440" w:hanging="360"/>
      </w:pPr>
    </w:lvl>
    <w:lvl w:ilvl="2" w:tplc="795648BC">
      <w:start w:val="1"/>
      <w:numFmt w:val="lowerRoman"/>
      <w:lvlText w:val="%3."/>
      <w:lvlJc w:val="right"/>
      <w:pPr>
        <w:ind w:left="2160" w:hanging="180"/>
      </w:pPr>
    </w:lvl>
    <w:lvl w:ilvl="3" w:tplc="AF76B67E">
      <w:start w:val="1"/>
      <w:numFmt w:val="decimal"/>
      <w:lvlText w:val="%4."/>
      <w:lvlJc w:val="left"/>
      <w:pPr>
        <w:ind w:left="2880" w:hanging="360"/>
      </w:pPr>
    </w:lvl>
    <w:lvl w:ilvl="4" w:tplc="9C40C976">
      <w:start w:val="1"/>
      <w:numFmt w:val="lowerLetter"/>
      <w:lvlText w:val="%5."/>
      <w:lvlJc w:val="left"/>
      <w:pPr>
        <w:ind w:left="3600" w:hanging="360"/>
      </w:pPr>
    </w:lvl>
    <w:lvl w:ilvl="5" w:tplc="52EC85CA">
      <w:start w:val="1"/>
      <w:numFmt w:val="lowerRoman"/>
      <w:lvlText w:val="%6."/>
      <w:lvlJc w:val="right"/>
      <w:pPr>
        <w:ind w:left="4320" w:hanging="180"/>
      </w:pPr>
    </w:lvl>
    <w:lvl w:ilvl="6" w:tplc="3B2EC3EE">
      <w:start w:val="1"/>
      <w:numFmt w:val="decimal"/>
      <w:lvlText w:val="%7."/>
      <w:lvlJc w:val="left"/>
      <w:pPr>
        <w:ind w:left="5040" w:hanging="360"/>
      </w:pPr>
    </w:lvl>
    <w:lvl w:ilvl="7" w:tplc="11EAC2D4">
      <w:start w:val="1"/>
      <w:numFmt w:val="lowerLetter"/>
      <w:lvlText w:val="%8."/>
      <w:lvlJc w:val="left"/>
      <w:pPr>
        <w:ind w:left="5760" w:hanging="360"/>
      </w:pPr>
    </w:lvl>
    <w:lvl w:ilvl="8" w:tplc="BE766E1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D31FD"/>
    <w:multiLevelType w:val="hybridMultilevel"/>
    <w:tmpl w:val="095A06FC"/>
    <w:lvl w:ilvl="0" w:tplc="34FE7EF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6FD487F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8FE8FC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CEED4E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30D10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8D0F78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2C14B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FFE429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BF271F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A2D6367"/>
    <w:multiLevelType w:val="hybridMultilevel"/>
    <w:tmpl w:val="8B3CE8C4"/>
    <w:lvl w:ilvl="0" w:tplc="252A4952">
      <w:start w:val="1"/>
      <w:numFmt w:val="decimal"/>
      <w:lvlText w:val="%1."/>
      <w:lvlJc w:val="left"/>
      <w:pPr>
        <w:ind w:left="720" w:hanging="360"/>
      </w:pPr>
    </w:lvl>
    <w:lvl w:ilvl="1" w:tplc="4DECACC0">
      <w:start w:val="1"/>
      <w:numFmt w:val="lowerLetter"/>
      <w:lvlText w:val="%2."/>
      <w:lvlJc w:val="left"/>
      <w:pPr>
        <w:ind w:left="1440" w:hanging="360"/>
      </w:pPr>
    </w:lvl>
    <w:lvl w:ilvl="2" w:tplc="E472A428">
      <w:start w:val="1"/>
      <w:numFmt w:val="lowerRoman"/>
      <w:lvlText w:val="%3."/>
      <w:lvlJc w:val="right"/>
      <w:pPr>
        <w:ind w:left="2160" w:hanging="180"/>
      </w:pPr>
    </w:lvl>
    <w:lvl w:ilvl="3" w:tplc="22520B88">
      <w:start w:val="1"/>
      <w:numFmt w:val="decimal"/>
      <w:lvlText w:val="%4."/>
      <w:lvlJc w:val="left"/>
      <w:pPr>
        <w:ind w:left="2880" w:hanging="360"/>
      </w:pPr>
    </w:lvl>
    <w:lvl w:ilvl="4" w:tplc="C23A9D04">
      <w:start w:val="1"/>
      <w:numFmt w:val="lowerLetter"/>
      <w:lvlText w:val="%5."/>
      <w:lvlJc w:val="left"/>
      <w:pPr>
        <w:ind w:left="3600" w:hanging="360"/>
      </w:pPr>
    </w:lvl>
    <w:lvl w:ilvl="5" w:tplc="19845848">
      <w:start w:val="1"/>
      <w:numFmt w:val="lowerRoman"/>
      <w:lvlText w:val="%6."/>
      <w:lvlJc w:val="right"/>
      <w:pPr>
        <w:ind w:left="4320" w:hanging="180"/>
      </w:pPr>
    </w:lvl>
    <w:lvl w:ilvl="6" w:tplc="174ACDFA">
      <w:start w:val="1"/>
      <w:numFmt w:val="decimal"/>
      <w:lvlText w:val="%7."/>
      <w:lvlJc w:val="left"/>
      <w:pPr>
        <w:ind w:left="5040" w:hanging="360"/>
      </w:pPr>
    </w:lvl>
    <w:lvl w:ilvl="7" w:tplc="677ECF66">
      <w:start w:val="1"/>
      <w:numFmt w:val="lowerLetter"/>
      <w:lvlText w:val="%8."/>
      <w:lvlJc w:val="left"/>
      <w:pPr>
        <w:ind w:left="5760" w:hanging="360"/>
      </w:pPr>
    </w:lvl>
    <w:lvl w:ilvl="8" w:tplc="0784BE4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5B9"/>
    <w:rsid w:val="000E05BE"/>
    <w:rsid w:val="00465CC7"/>
    <w:rsid w:val="006F07CC"/>
    <w:rsid w:val="007F348B"/>
    <w:rsid w:val="00A50072"/>
    <w:rsid w:val="00AA199B"/>
    <w:rsid w:val="00C9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9D1D"/>
  <w15:docId w15:val="{E1557100-D3E7-4D5A-B85A-84C139980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val="hu-HU" w:eastAsia="en-US"/>
    </w:rPr>
  </w:style>
  <w:style w:type="paragraph" w:styleId="Cmsor1">
    <w:name w:val="heading 1"/>
    <w:basedOn w:val="Norml"/>
    <w:next w:val="Norml"/>
    <w:link w:val="Cmsor1Char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ro-RO" w:eastAsia="ro-RO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Cmsor8">
    <w:name w:val="heading 8"/>
    <w:basedOn w:val="Norml"/>
    <w:next w:val="Norml"/>
    <w:link w:val="Cmsor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Cmsor9">
    <w:name w:val="heading 9"/>
    <w:basedOn w:val="Norml"/>
    <w:next w:val="Norml"/>
    <w:link w:val="Cmsor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eading1Char">
    <w:name w:val="Heading 1 Char"/>
    <w:basedOn w:val="Bekezdsalapbettpusa"/>
    <w:uiPriority w:val="9"/>
    <w:rPr>
      <w:rFonts w:ascii="Arial" w:eastAsia="Arial" w:hAnsi="Arial" w:cs="Arial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Pr>
      <w:rFonts w:ascii="Arial" w:eastAsia="Arial" w:hAnsi="Arial" w:cs="Arial"/>
      <w:sz w:val="34"/>
    </w:rPr>
  </w:style>
  <w:style w:type="character" w:customStyle="1" w:styleId="Cmsor3Char">
    <w:name w:val="Címsor 3 Char"/>
    <w:basedOn w:val="Bekezdsalapbettpusa"/>
    <w:link w:val="Cmsor3"/>
    <w:uiPriority w:val="9"/>
    <w:rPr>
      <w:rFonts w:ascii="Arial" w:eastAsia="Arial" w:hAnsi="Arial" w:cs="Arial"/>
      <w:sz w:val="30"/>
      <w:szCs w:val="30"/>
    </w:rPr>
  </w:style>
  <w:style w:type="character" w:customStyle="1" w:styleId="Cmsor4Char">
    <w:name w:val="Címsor 4 Char"/>
    <w:basedOn w:val="Bekezdsalapbettpusa"/>
    <w:link w:val="Cmsor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Cmsor5Char">
    <w:name w:val="Címsor 5 Char"/>
    <w:basedOn w:val="Bekezdsalapbettpusa"/>
    <w:link w:val="Cmsor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Cmsor8Char">
    <w:name w:val="Címsor 8 Char"/>
    <w:basedOn w:val="Bekezdsalapbettpusa"/>
    <w:link w:val="Cmsor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Cmsor9Char">
    <w:name w:val="Címsor 9 Char"/>
    <w:basedOn w:val="Bekezdsalapbettpusa"/>
    <w:link w:val="Cmsor9"/>
    <w:uiPriority w:val="9"/>
    <w:rPr>
      <w:rFonts w:ascii="Arial" w:eastAsia="Arial" w:hAnsi="Arial" w:cs="Arial"/>
      <w:i/>
      <w:iCs/>
      <w:sz w:val="21"/>
      <w:szCs w:val="21"/>
    </w:rPr>
  </w:style>
  <w:style w:type="paragraph" w:styleId="Nincstrkz">
    <w:name w:val="No Spacing"/>
    <w:uiPriority w:val="1"/>
    <w:qFormat/>
  </w:style>
  <w:style w:type="paragraph" w:styleId="Cm">
    <w:name w:val="Title"/>
    <w:basedOn w:val="Norml"/>
    <w:next w:val="Norml"/>
    <w:link w:val="CmCh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CmChar">
    <w:name w:val="Cím Char"/>
    <w:basedOn w:val="Bekezdsalapbettpusa"/>
    <w:link w:val="Cm"/>
    <w:uiPriority w:val="10"/>
    <w:rPr>
      <w:sz w:val="48"/>
      <w:szCs w:val="48"/>
    </w:rPr>
  </w:style>
  <w:style w:type="paragraph" w:styleId="Alcm">
    <w:name w:val="Subtitle"/>
    <w:basedOn w:val="Norml"/>
    <w:next w:val="Norml"/>
    <w:link w:val="AlcmChar"/>
    <w:uiPriority w:val="11"/>
    <w:qFormat/>
    <w:pPr>
      <w:spacing w:before="200"/>
    </w:pPr>
    <w:rPr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Pr>
      <w:sz w:val="24"/>
      <w:szCs w:val="24"/>
    </w:rPr>
  </w:style>
  <w:style w:type="paragraph" w:styleId="Idzet">
    <w:name w:val="Quote"/>
    <w:basedOn w:val="Norml"/>
    <w:next w:val="Norml"/>
    <w:link w:val="IdzetChar"/>
    <w:uiPriority w:val="29"/>
    <w:qFormat/>
    <w:pPr>
      <w:ind w:left="720" w:right="720"/>
    </w:pPr>
    <w:rPr>
      <w:i/>
    </w:rPr>
  </w:style>
  <w:style w:type="character" w:customStyle="1" w:styleId="IdzetChar">
    <w:name w:val="Idézet Char"/>
    <w:link w:val="Idzet"/>
    <w:uiPriority w:val="29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KiemeltidzetChar">
    <w:name w:val="Kiemelt idézet Char"/>
    <w:link w:val="Kiemeltidzet"/>
    <w:uiPriority w:val="30"/>
    <w:rPr>
      <w:i/>
    </w:rPr>
  </w:style>
  <w:style w:type="character" w:customStyle="1" w:styleId="HeaderChar">
    <w:name w:val="Header Char"/>
    <w:basedOn w:val="Bekezdsalapbettpusa"/>
    <w:uiPriority w:val="99"/>
  </w:style>
  <w:style w:type="character" w:customStyle="1" w:styleId="FooterChar">
    <w:name w:val="Footer Char"/>
    <w:basedOn w:val="Bekezdsalapbettpusa"/>
    <w:uiPriority w:val="99"/>
  </w:style>
  <w:style w:type="paragraph" w:styleId="Kpalrs">
    <w:name w:val="caption"/>
    <w:basedOn w:val="Norml"/>
    <w:next w:val="Norm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Rcsostblzat">
    <w:name w:val="Table Grid"/>
    <w:basedOn w:val="Normltblzat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ltblza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blzategyszer1">
    <w:name w:val="Plain Table 1"/>
    <w:basedOn w:val="Normltblza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blzategyszer2">
    <w:name w:val="Plain Table 2"/>
    <w:basedOn w:val="Normltblzat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blzategyszer3">
    <w:name w:val="Plain Table 3"/>
    <w:basedOn w:val="Normltblzat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blzategyszer4">
    <w:name w:val="Plain Table 4"/>
    <w:basedOn w:val="Normltblzat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blzategyszer5">
    <w:name w:val="Plain Table 5"/>
    <w:basedOn w:val="Normltblzat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blzatrcsos1vilgos">
    <w:name w:val="Grid Table 1 Light"/>
    <w:basedOn w:val="Normltblza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tblzat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Normltblzat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Normltblzat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Normltblzat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Normltblzat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Normltblzat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blzatrcsos2">
    <w:name w:val="Grid Table 2"/>
    <w:basedOn w:val="Normltblzat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ltblzat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Normltblzat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Normltblzat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Normltblzat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Normltblzat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Normltblzat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blzatrcsos3">
    <w:name w:val="Grid Table 3"/>
    <w:basedOn w:val="Normltblzat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ltblzat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Normltblzat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Normltblzat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Normltblzat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Normltblzat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Normltblzat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blzatrcsos4">
    <w:name w:val="Grid Table 4"/>
    <w:basedOn w:val="Normltblzat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ltblzat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Normltblzat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Normltblzat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Normltblzat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Normltblzat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Normltblzat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blzatrcsos5stt">
    <w:name w:val="Grid Table 5 Dark"/>
    <w:basedOn w:val="Normltblzat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ltblzat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Normltblzat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Normltblzat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Normltblzat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Normltblzat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Normltblzat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blzatrcsos6tarka">
    <w:name w:val="Grid Table 6 Colorful"/>
    <w:basedOn w:val="Normltblzat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tblzat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tblzat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tblzat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tblzat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tblzat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tblzat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blzatrcsos7tarka">
    <w:name w:val="Grid Table 7 Colorful"/>
    <w:basedOn w:val="Normltblzat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tblzat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tblzat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tblzat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tblzat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tblzat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tblzat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aszertblzat1vilgos">
    <w:name w:val="List Table 1 Light"/>
    <w:basedOn w:val="Normltblzat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ltblzat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Normltblzat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Normltblzat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Normltblzat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Normltblzat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Normltblzat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Listatblzat2">
    <w:name w:val="List Table 2"/>
    <w:basedOn w:val="Normltblzat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ltblzat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Normltblzat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Normltblzat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Normltblzat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Normltblzat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Normltblzat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atblzat3">
    <w:name w:val="List Table 3"/>
    <w:basedOn w:val="Normltblzat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tblzat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ltblzat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Normltblzat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Normltblzat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Normltblzat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Normltblzat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atblzat4">
    <w:name w:val="List Table 4"/>
    <w:basedOn w:val="Normltblzat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ltblzat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Normltblzat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Normltblzat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Normltblzat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Normltblzat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Normltblzat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aszertblzat5stt">
    <w:name w:val="List Table 5 Dark"/>
    <w:basedOn w:val="Normltblzat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ltblzat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Normltblzat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Normltblzat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Normltblzat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Normltblzat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Normltblzat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Listaszertblzat6tarka">
    <w:name w:val="List Table 6 Colorful"/>
    <w:basedOn w:val="Normltblzat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tblzat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tblzat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tblzat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tblzat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tblzat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tblzat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aszertblzat7tarka">
    <w:name w:val="List Table 7 Colorful"/>
    <w:basedOn w:val="Normltblzat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tblzat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tblzat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tblzat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tblzat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tblzat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tblzat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ltblzat"/>
    <w:uiPriority w:val="99"/>
    <w:rPr>
      <w:color w:val="404040"/>
      <w:lang w:val="hu-HU" w:eastAsia="hu-H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ltblzat"/>
    <w:uiPriority w:val="99"/>
    <w:rPr>
      <w:color w:val="404040"/>
      <w:lang w:val="hu-HU" w:eastAsia="hu-H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Normltblzat"/>
    <w:uiPriority w:val="99"/>
    <w:rPr>
      <w:color w:val="404040"/>
      <w:lang w:val="hu-HU" w:eastAsia="hu-H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Normltblzat"/>
    <w:uiPriority w:val="99"/>
    <w:rPr>
      <w:color w:val="404040"/>
      <w:lang w:val="hu-HU" w:eastAsia="hu-H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Normltblzat"/>
    <w:uiPriority w:val="99"/>
    <w:rPr>
      <w:color w:val="404040"/>
      <w:lang w:val="hu-HU" w:eastAsia="hu-H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Normltblzat"/>
    <w:uiPriority w:val="99"/>
    <w:rPr>
      <w:color w:val="404040"/>
      <w:lang w:val="hu-HU" w:eastAsia="hu-H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Normltblzat"/>
    <w:uiPriority w:val="99"/>
    <w:rPr>
      <w:color w:val="404040"/>
      <w:lang w:val="hu-HU" w:eastAsia="hu-H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Normltblzat"/>
    <w:uiPriority w:val="99"/>
    <w:rPr>
      <w:color w:val="404040"/>
      <w:lang w:val="hu-HU" w:eastAsia="hu-H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ltblzat"/>
    <w:uiPriority w:val="99"/>
    <w:rPr>
      <w:color w:val="404040"/>
      <w:lang w:val="hu-HU" w:eastAsia="hu-H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Normltblzat"/>
    <w:uiPriority w:val="99"/>
    <w:rPr>
      <w:color w:val="404040"/>
      <w:lang w:val="hu-HU" w:eastAsia="hu-H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Normltblzat"/>
    <w:uiPriority w:val="99"/>
    <w:rPr>
      <w:color w:val="404040"/>
      <w:lang w:val="hu-HU" w:eastAsia="hu-H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Normltblzat"/>
    <w:uiPriority w:val="99"/>
    <w:rPr>
      <w:color w:val="404040"/>
      <w:lang w:val="hu-HU" w:eastAsia="hu-H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Normltblzat"/>
    <w:uiPriority w:val="99"/>
    <w:rPr>
      <w:color w:val="404040"/>
      <w:lang w:val="hu-HU" w:eastAsia="hu-H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Normltblzat"/>
    <w:uiPriority w:val="99"/>
    <w:rPr>
      <w:color w:val="404040"/>
      <w:lang w:val="hu-HU" w:eastAsia="hu-H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Normltblzat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tblzat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Normltblzat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Normltblzat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Normltblzat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Normltblzat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Normltblzat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LbjegyzetszvegChar">
    <w:name w:val="Lábjegyzetszöveg Char"/>
    <w:link w:val="Lbjegyzetszveg"/>
    <w:uiPriority w:val="99"/>
    <w:rPr>
      <w:sz w:val="18"/>
    </w:rPr>
  </w:style>
  <w:style w:type="character" w:styleId="Lbjegyzet-hivatkozs">
    <w:name w:val="footnote reference"/>
    <w:basedOn w:val="Bekezdsalapbettpusa"/>
    <w:uiPriority w:val="99"/>
    <w:unhideWhenUsed/>
    <w:rPr>
      <w:vertAlign w:val="superscript"/>
    </w:rPr>
  </w:style>
  <w:style w:type="paragraph" w:styleId="Vgjegyzetszvege">
    <w:name w:val="endnote text"/>
    <w:basedOn w:val="Norml"/>
    <w:link w:val="Vgjegyzetszvege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VgjegyzetszvegeChar">
    <w:name w:val="Végjegyzet szövege Char"/>
    <w:link w:val="Vgjegyzetszvege"/>
    <w:uiPriority w:val="99"/>
    <w:rPr>
      <w:sz w:val="20"/>
    </w:rPr>
  </w:style>
  <w:style w:type="character" w:styleId="Vgjegyzet-hivatkozs">
    <w:name w:val="endnote reference"/>
    <w:basedOn w:val="Bekezdsalapbettpusa"/>
    <w:uiPriority w:val="99"/>
    <w:semiHidden/>
    <w:unhideWhenUsed/>
    <w:rPr>
      <w:vertAlign w:val="superscript"/>
    </w:rPr>
  </w:style>
  <w:style w:type="paragraph" w:styleId="TJ1">
    <w:name w:val="toc 1"/>
    <w:basedOn w:val="Norml"/>
    <w:next w:val="Norml"/>
    <w:uiPriority w:val="39"/>
    <w:unhideWhenUsed/>
    <w:pPr>
      <w:spacing w:after="57"/>
    </w:pPr>
  </w:style>
  <w:style w:type="paragraph" w:styleId="TJ2">
    <w:name w:val="toc 2"/>
    <w:basedOn w:val="Norml"/>
    <w:next w:val="Norml"/>
    <w:uiPriority w:val="39"/>
    <w:unhideWhenUsed/>
    <w:pPr>
      <w:spacing w:after="57"/>
      <w:ind w:left="283"/>
    </w:pPr>
  </w:style>
  <w:style w:type="paragraph" w:styleId="TJ3">
    <w:name w:val="toc 3"/>
    <w:basedOn w:val="Norml"/>
    <w:next w:val="Norml"/>
    <w:uiPriority w:val="39"/>
    <w:unhideWhenUsed/>
    <w:pPr>
      <w:spacing w:after="57"/>
      <w:ind w:left="567"/>
    </w:pPr>
  </w:style>
  <w:style w:type="paragraph" w:styleId="TJ4">
    <w:name w:val="toc 4"/>
    <w:basedOn w:val="Norml"/>
    <w:next w:val="Norml"/>
    <w:uiPriority w:val="39"/>
    <w:unhideWhenUsed/>
    <w:pPr>
      <w:spacing w:after="57"/>
      <w:ind w:left="850"/>
    </w:pPr>
  </w:style>
  <w:style w:type="paragraph" w:styleId="TJ5">
    <w:name w:val="toc 5"/>
    <w:basedOn w:val="Norml"/>
    <w:next w:val="Norml"/>
    <w:uiPriority w:val="39"/>
    <w:unhideWhenUsed/>
    <w:pPr>
      <w:spacing w:after="57"/>
      <w:ind w:left="1134"/>
    </w:pPr>
  </w:style>
  <w:style w:type="paragraph" w:styleId="TJ6">
    <w:name w:val="toc 6"/>
    <w:basedOn w:val="Norml"/>
    <w:next w:val="Norml"/>
    <w:uiPriority w:val="39"/>
    <w:unhideWhenUsed/>
    <w:pPr>
      <w:spacing w:after="57"/>
      <w:ind w:left="1417"/>
    </w:pPr>
  </w:style>
  <w:style w:type="paragraph" w:styleId="TJ7">
    <w:name w:val="toc 7"/>
    <w:basedOn w:val="Norml"/>
    <w:next w:val="Norml"/>
    <w:uiPriority w:val="39"/>
    <w:unhideWhenUsed/>
    <w:pPr>
      <w:spacing w:after="57"/>
      <w:ind w:left="1701"/>
    </w:pPr>
  </w:style>
  <w:style w:type="paragraph" w:styleId="TJ8">
    <w:name w:val="toc 8"/>
    <w:basedOn w:val="Norml"/>
    <w:next w:val="Norml"/>
    <w:uiPriority w:val="39"/>
    <w:unhideWhenUsed/>
    <w:pPr>
      <w:spacing w:after="57"/>
      <w:ind w:left="1984"/>
    </w:pPr>
  </w:style>
  <w:style w:type="paragraph" w:styleId="TJ9">
    <w:name w:val="toc 9"/>
    <w:basedOn w:val="Norml"/>
    <w:next w:val="Norml"/>
    <w:uiPriority w:val="39"/>
    <w:unhideWhenUsed/>
    <w:pPr>
      <w:spacing w:after="57"/>
      <w:ind w:left="2268"/>
    </w:pPr>
  </w:style>
  <w:style w:type="paragraph" w:styleId="Tartalomjegyzkcmsora">
    <w:name w:val="TOC Heading"/>
    <w:uiPriority w:val="39"/>
    <w:unhideWhenUsed/>
  </w:style>
  <w:style w:type="paragraph" w:styleId="brajegyzk">
    <w:name w:val="table of figures"/>
    <w:basedOn w:val="Norml"/>
    <w:next w:val="Norml"/>
    <w:uiPriority w:val="99"/>
    <w:unhideWhenUsed/>
    <w:pPr>
      <w:spacing w:after="0"/>
    </w:p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Pr>
      <w:rFonts w:ascii="Tahoma" w:hAnsi="Tahoma" w:cs="Tahoma"/>
      <w:sz w:val="16"/>
      <w:szCs w:val="16"/>
    </w:rPr>
  </w:style>
  <w:style w:type="paragraph" w:customStyle="1" w:styleId="Tblzattartalom">
    <w:name w:val="Táblázattartalom"/>
    <w:basedOn w:val="Norml"/>
    <w:pPr>
      <w:suppressLineNumbers/>
      <w:spacing w:after="0" w:line="240" w:lineRule="auto"/>
    </w:pPr>
    <w:rPr>
      <w:rFonts w:ascii="Liberation Serif" w:eastAsia="Noto Sans CJK SC Regular" w:hAnsi="Liberation Serif" w:cs="Lohit Devanagari"/>
      <w:sz w:val="24"/>
      <w:szCs w:val="24"/>
      <w:lang w:eastAsia="zh-CN" w:bidi="hi-IN"/>
    </w:rPr>
  </w:style>
  <w:style w:type="character" w:styleId="Hiperhivatkozs">
    <w:name w:val="Hyperlink"/>
    <w:uiPriority w:val="99"/>
    <w:unhideWhenUsed/>
    <w:rPr>
      <w:color w:val="0000FF"/>
      <w:u w:val="single"/>
    </w:rPr>
  </w:style>
  <w:style w:type="character" w:customStyle="1" w:styleId="Cmsor1Char">
    <w:name w:val="Címsor 1 Char"/>
    <w:link w:val="Cmsor1"/>
    <w:rPr>
      <w:rFonts w:ascii="Times New Roman" w:eastAsia="Times New Roman" w:hAnsi="Times New Roman"/>
      <w:b/>
      <w:bCs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llbChar">
    <w:name w:val="Élőláb Char"/>
    <w:link w:val="llb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fontstyle01">
    <w:name w:val="fontstyle01"/>
    <w:basedOn w:val="Bekezdsalapbettpusa"/>
    <w:rPr>
      <w:rFonts w:ascii="Times New Roman" w:hAnsi="Times New Roman" w:cs="Times New Roman" w:hint="default"/>
      <w:color w:val="000000"/>
      <w:sz w:val="28"/>
      <w:szCs w:val="28"/>
    </w:rPr>
  </w:style>
  <w:style w:type="paragraph" w:styleId="Listaszerbekezds">
    <w:name w:val="List Paragraph"/>
    <w:basedOn w:val="Norml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lfej">
    <w:name w:val="header"/>
    <w:basedOn w:val="Norml"/>
    <w:link w:val="lfej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Pr>
      <w:sz w:val="22"/>
      <w:szCs w:val="22"/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boraroniskola.ro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aboraroniskola.ro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Admin</cp:lastModifiedBy>
  <cp:revision>25</cp:revision>
  <cp:lastPrinted>2024-11-14T10:39:00Z</cp:lastPrinted>
  <dcterms:created xsi:type="dcterms:W3CDTF">2021-06-03T09:17:00Z</dcterms:created>
  <dcterms:modified xsi:type="dcterms:W3CDTF">2024-11-14T10:39:00Z</dcterms:modified>
</cp:coreProperties>
</file>